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0C873B" w14:textId="77777777" w:rsidR="00603E00" w:rsidRPr="007979EE" w:rsidRDefault="00DE63AD" w:rsidP="00A3763D">
      <w:pPr>
        <w:pStyle w:val="a8"/>
        <w:jc w:val="center"/>
        <w:rPr>
          <w:rFonts w:ascii="ＭＳ ゴシック" w:eastAsia="ＭＳ ゴシック" w:hAnsi="ＭＳ ゴシック" w:cs="Tahoma"/>
          <w:b/>
          <w:bCs/>
          <w:iCs/>
          <w:sz w:val="36"/>
          <w:szCs w:val="36"/>
        </w:rPr>
      </w:pPr>
      <w:r>
        <w:rPr>
          <w:rFonts w:ascii="ＭＳ ゴシック" w:eastAsia="ＭＳ ゴシック" w:hAnsi="ＭＳ ゴシック" w:cs="Tahoma"/>
          <w:b/>
          <w:bCs/>
          <w:iCs/>
          <w:noProof/>
          <w:sz w:val="36"/>
          <w:szCs w:val="36"/>
          <w:lang w:eastAsia="ja-JP"/>
        </w:rPr>
        <w:drawing>
          <wp:anchor distT="0" distB="0" distL="114300" distR="114300" simplePos="0" relativeHeight="251655680" behindDoc="1" locked="0" layoutInCell="1" allowOverlap="1" wp14:anchorId="0BE042EA" wp14:editId="3573B006">
            <wp:simplePos x="0" y="0"/>
            <wp:positionH relativeFrom="margin">
              <wp:posOffset>-1118235</wp:posOffset>
            </wp:positionH>
            <wp:positionV relativeFrom="margin">
              <wp:posOffset>-1116330</wp:posOffset>
            </wp:positionV>
            <wp:extent cx="7629525" cy="10744200"/>
            <wp:effectExtent l="19050" t="0" r="9525" b="0"/>
            <wp:wrapNone/>
            <wp:docPr id="6" name="図 6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AE1">
        <w:rPr>
          <w:rFonts w:ascii="ＭＳ ゴシック" w:eastAsia="ＭＳ ゴシック" w:hAnsi="ＭＳ ゴシック" w:cs="Tahoma" w:hint="eastAsia"/>
          <w:b/>
          <w:bCs/>
          <w:iCs/>
          <w:sz w:val="36"/>
          <w:szCs w:val="36"/>
          <w:lang w:eastAsia="ja-JP"/>
        </w:rPr>
        <w:t>Cancer Panel</w:t>
      </w:r>
      <w:r w:rsidR="00A3763D" w:rsidRPr="007979EE">
        <w:rPr>
          <w:rFonts w:ascii="ＭＳ ゴシック" w:eastAsia="ＭＳ ゴシック" w:hAnsi="ＭＳ ゴシック" w:cs="Tahoma"/>
          <w:b/>
          <w:bCs/>
          <w:iCs/>
          <w:sz w:val="36"/>
          <w:szCs w:val="36"/>
        </w:rPr>
        <w:t xml:space="preserve"> Sequencing </w:t>
      </w:r>
      <w:r w:rsidR="00603E00" w:rsidRPr="007979EE">
        <w:rPr>
          <w:rFonts w:ascii="ＭＳ ゴシック" w:eastAsia="ＭＳ ゴシック" w:hAnsi="ＭＳ ゴシック" w:cs="Tahoma"/>
          <w:b/>
          <w:bCs/>
          <w:iCs/>
          <w:sz w:val="36"/>
          <w:szCs w:val="36"/>
        </w:rPr>
        <w:t>Order Sheet</w:t>
      </w:r>
    </w:p>
    <w:p w14:paraId="15ACC6D7" w14:textId="77777777" w:rsidR="008A0057" w:rsidRPr="007979EE" w:rsidRDefault="008A0057" w:rsidP="00A3763D">
      <w:pPr>
        <w:pStyle w:val="a8"/>
        <w:jc w:val="center"/>
        <w:rPr>
          <w:rFonts w:ascii="ＭＳ ゴシック" w:eastAsia="ＭＳ ゴシック" w:hAnsi="ＭＳ ゴシック" w:cs="Tahoma"/>
          <w:b/>
          <w:bCs/>
          <w:iCs/>
          <w:sz w:val="36"/>
          <w:szCs w:val="36"/>
        </w:rPr>
      </w:pPr>
    </w:p>
    <w:p w14:paraId="2054E8DE" w14:textId="77777777" w:rsidR="00603E00" w:rsidRPr="007979EE" w:rsidRDefault="00603E00">
      <w:pPr>
        <w:pStyle w:val="4"/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I. </w:t>
      </w:r>
      <w:r w:rsidR="00743E6A" w:rsidRPr="007979EE">
        <w:rPr>
          <w:rFonts w:ascii="ＭＳ ゴシック" w:eastAsia="ＭＳ ゴシック" w:hAnsi="ＭＳ ゴシック" w:cs="Tahoma" w:hint="eastAsia"/>
          <w:i w:val="0"/>
          <w:sz w:val="18"/>
          <w:szCs w:val="18"/>
          <w:lang w:eastAsia="ja-JP"/>
        </w:rPr>
        <w:t>お客様情報</w:t>
      </w:r>
    </w:p>
    <w:p w14:paraId="7476606A" w14:textId="77777777" w:rsidR="008A0057" w:rsidRPr="007979EE" w:rsidRDefault="00743E6A" w:rsidP="008F2F19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  <w:r w:rsidRPr="007979EE"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記入をお願いいたします</w:t>
      </w:r>
      <w:r w:rsidR="008A0057" w:rsidRPr="007979EE"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1985"/>
        <w:gridCol w:w="2127"/>
        <w:gridCol w:w="2564"/>
      </w:tblGrid>
      <w:tr w:rsidR="008F2F19" w:rsidRPr="007979EE" w14:paraId="116A3167" w14:textId="77777777" w:rsidTr="00241FBD">
        <w:trPr>
          <w:trHeight w:val="469"/>
        </w:trPr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C5DC58E" w14:textId="77777777" w:rsidR="008F2F19" w:rsidRPr="007979EE" w:rsidRDefault="003B1AA4" w:rsidP="00A9639F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bookmarkStart w:id="0" w:name="[문서의_처음]"/>
            <w:bookmarkStart w:id="1" w:name="#785a817b"/>
            <w:bookmarkEnd w:id="0"/>
            <w:bookmarkEnd w:id="1"/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申請日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0CCF3" w14:textId="77777777" w:rsidR="008F2F19" w:rsidRPr="007979EE" w:rsidRDefault="008F2F19" w:rsidP="00CC2CDD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736390" w14:textId="77777777" w:rsidR="008F2F19" w:rsidRPr="007979EE" w:rsidRDefault="00E55CF9" w:rsidP="00E55CF9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お客様ID番号</w:t>
            </w:r>
          </w:p>
        </w:tc>
        <w:tc>
          <w:tcPr>
            <w:tcW w:w="1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F6A9E" w14:textId="77777777" w:rsidR="008F2F19" w:rsidRPr="007979EE" w:rsidRDefault="008F2F19" w:rsidP="00677EA7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</w:tbl>
    <w:p w14:paraId="31F5F597" w14:textId="77777777" w:rsidR="00B97A47" w:rsidRPr="007979EE" w:rsidRDefault="00933DF4" w:rsidP="008F2F19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  <w:r w:rsidRPr="007979EE"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私は、上記の内容で間違いないことを証明いたします。</w:t>
      </w:r>
    </w:p>
    <w:p w14:paraId="43DB6C09" w14:textId="77777777" w:rsidR="007979EE" w:rsidRDefault="007979EE" w:rsidP="008F2F19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14:paraId="53CC685D" w14:textId="77777777" w:rsidR="008C699E" w:rsidRPr="007979EE" w:rsidRDefault="00933DF4" w:rsidP="008F2F19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u w:val="single"/>
          <w:lang w:val="pt-PT" w:eastAsia="ja-JP"/>
        </w:rPr>
      </w:pPr>
      <w:r w:rsidRPr="007979EE"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署名</w:t>
      </w:r>
      <w:r w:rsidR="008C699E" w:rsidRPr="007979EE"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u w:val="single"/>
          <w:lang w:val="pt-PT"/>
        </w:rPr>
        <w:t xml:space="preserve">                       </w:t>
      </w:r>
    </w:p>
    <w:p w14:paraId="63CCA27B" w14:textId="77777777" w:rsidR="008C699E" w:rsidRPr="007979EE" w:rsidRDefault="008C699E" w:rsidP="008C699E">
      <w:pPr>
        <w:rPr>
          <w:rFonts w:ascii="ＭＳ ゴシック" w:eastAsia="ＭＳ ゴシック" w:hAnsi="ＭＳ ゴシック" w:cs="Tahoma"/>
          <w:sz w:val="18"/>
          <w:szCs w:val="18"/>
          <w:u w:val="single"/>
        </w:rPr>
      </w:pPr>
    </w:p>
    <w:p w14:paraId="3C823BB3" w14:textId="77777777" w:rsidR="00603E00" w:rsidRDefault="00603E00">
      <w:pPr>
        <w:pStyle w:val="4"/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 w:rsidRPr="007979EE">
        <w:rPr>
          <w:rFonts w:ascii="ＭＳ ゴシック" w:eastAsia="ＭＳ ゴシック" w:hAnsi="ＭＳ ゴシック" w:cs="Tahoma"/>
          <w:sz w:val="18"/>
          <w:szCs w:val="18"/>
        </w:rPr>
        <w:t xml:space="preserve">II. </w:t>
      </w:r>
      <w:r w:rsidR="003F0AE1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Cancer Panel</w:t>
      </w:r>
      <w:r w:rsidRPr="007979EE">
        <w:rPr>
          <w:rFonts w:ascii="ＭＳ ゴシック" w:eastAsia="ＭＳ ゴシック" w:hAnsi="ＭＳ ゴシック" w:cs="Tahoma"/>
          <w:sz w:val="18"/>
          <w:szCs w:val="18"/>
        </w:rPr>
        <w:t xml:space="preserve"> </w:t>
      </w:r>
      <w:r w:rsidR="003F0AE1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S</w:t>
      </w:r>
      <w:r w:rsidRPr="007979EE">
        <w:rPr>
          <w:rFonts w:ascii="ＭＳ ゴシック" w:eastAsia="ＭＳ ゴシック" w:hAnsi="ＭＳ ゴシック" w:cs="Tahoma"/>
          <w:sz w:val="18"/>
          <w:szCs w:val="18"/>
        </w:rPr>
        <w:t xml:space="preserve">equencing </w:t>
      </w:r>
    </w:p>
    <w:p w14:paraId="6B3914E5" w14:textId="77777777" w:rsidR="007979EE" w:rsidRPr="007979EE" w:rsidRDefault="007979EE" w:rsidP="007979EE">
      <w:pPr>
        <w:rPr>
          <w:rFonts w:eastAsia="ＭＳ 明朝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413"/>
        <w:gridCol w:w="5919"/>
      </w:tblGrid>
      <w:tr w:rsidR="006F497F" w:rsidRPr="007979EE" w14:paraId="3953F3F3" w14:textId="77777777" w:rsidTr="003F0AE1">
        <w:trPr>
          <w:trHeight w:val="397"/>
        </w:trPr>
        <w:tc>
          <w:tcPr>
            <w:tcW w:w="796" w:type="pct"/>
            <w:shd w:val="clear" w:color="auto" w:fill="C0C0C0"/>
            <w:vAlign w:val="center"/>
          </w:tcPr>
          <w:p w14:paraId="07E3915A" w14:textId="77777777" w:rsidR="006F497F" w:rsidRPr="007979EE" w:rsidRDefault="006F497F" w:rsidP="008A0057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Platform</w:t>
            </w:r>
          </w:p>
        </w:tc>
        <w:tc>
          <w:tcPr>
            <w:tcW w:w="4204" w:type="pct"/>
            <w:gridSpan w:val="2"/>
            <w:shd w:val="clear" w:color="auto" w:fill="C0C0C0"/>
            <w:vAlign w:val="center"/>
          </w:tcPr>
          <w:p w14:paraId="404BDC6C" w14:textId="77777777" w:rsidR="006F497F" w:rsidRPr="007979EE" w:rsidRDefault="006F497F" w:rsidP="008A0057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Running Conditions</w:t>
            </w:r>
          </w:p>
        </w:tc>
      </w:tr>
      <w:tr w:rsidR="003F0AE1" w:rsidRPr="007979EE" w14:paraId="45ED69AD" w14:textId="77777777" w:rsidTr="003D574A">
        <w:trPr>
          <w:trHeight w:val="912"/>
        </w:trPr>
        <w:tc>
          <w:tcPr>
            <w:tcW w:w="796" w:type="pct"/>
            <w:shd w:val="clear" w:color="auto" w:fill="C0C0C0"/>
            <w:vAlign w:val="center"/>
          </w:tcPr>
          <w:p w14:paraId="64C28D83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Ion PGM</w:t>
            </w:r>
          </w:p>
        </w:tc>
        <w:tc>
          <w:tcPr>
            <w:tcW w:w="810" w:type="pct"/>
            <w:shd w:val="clear" w:color="auto" w:fill="C0C0C0"/>
            <w:vAlign w:val="center"/>
          </w:tcPr>
          <w:p w14:paraId="16BBCB6F" w14:textId="77777777" w:rsidR="003F0AE1" w:rsidRPr="007979EE" w:rsidRDefault="003F0AE1" w:rsidP="008A0057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Library Type</w:t>
            </w:r>
          </w:p>
        </w:tc>
        <w:tc>
          <w:tcPr>
            <w:tcW w:w="3394" w:type="pct"/>
            <w:vAlign w:val="center"/>
          </w:tcPr>
          <w:p w14:paraId="3D7829EE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Ion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AmpliSeq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Cancer Hotspot</w:t>
            </w:r>
          </w:p>
        </w:tc>
      </w:tr>
      <w:tr w:rsidR="003F0AE1" w:rsidRPr="007979EE" w14:paraId="65C97667" w14:textId="77777777" w:rsidTr="003D574A">
        <w:trPr>
          <w:trHeight w:val="981"/>
        </w:trPr>
        <w:tc>
          <w:tcPr>
            <w:tcW w:w="796" w:type="pct"/>
            <w:shd w:val="clear" w:color="auto" w:fill="C0C0C0"/>
            <w:vAlign w:val="center"/>
          </w:tcPr>
          <w:p w14:paraId="3FFBE000" w14:textId="77777777" w:rsidR="003F0AE1" w:rsidRPr="007979EE" w:rsidRDefault="003F0AE1" w:rsidP="008A0057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Ion Proton</w:t>
            </w:r>
          </w:p>
        </w:tc>
        <w:tc>
          <w:tcPr>
            <w:tcW w:w="810" w:type="pct"/>
            <w:shd w:val="clear" w:color="auto" w:fill="C0C0C0"/>
            <w:vAlign w:val="center"/>
          </w:tcPr>
          <w:p w14:paraId="3CCD24C9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Library Type</w:t>
            </w:r>
          </w:p>
        </w:tc>
        <w:tc>
          <w:tcPr>
            <w:tcW w:w="3394" w:type="pct"/>
            <w:vAlign w:val="center"/>
          </w:tcPr>
          <w:p w14:paraId="2509031F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Ion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AmpiSeq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Comprehensive Cancer Panel</w:t>
            </w:r>
          </w:p>
        </w:tc>
      </w:tr>
      <w:tr w:rsidR="003F0AE1" w:rsidRPr="007979EE" w14:paraId="2CCEEC1C" w14:textId="77777777" w:rsidTr="003D574A">
        <w:trPr>
          <w:trHeight w:val="2540"/>
        </w:trPr>
        <w:tc>
          <w:tcPr>
            <w:tcW w:w="796" w:type="pct"/>
            <w:shd w:val="clear" w:color="auto" w:fill="C0C0C0"/>
            <w:vAlign w:val="center"/>
          </w:tcPr>
          <w:p w14:paraId="7CD04BD2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trike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MiSeq</w:t>
            </w:r>
            <w:proofErr w:type="spellEnd"/>
          </w:p>
        </w:tc>
        <w:tc>
          <w:tcPr>
            <w:tcW w:w="810" w:type="pct"/>
            <w:shd w:val="clear" w:color="auto" w:fill="C0C0C0"/>
            <w:vAlign w:val="center"/>
          </w:tcPr>
          <w:p w14:paraId="5DF9A189" w14:textId="77777777" w:rsidR="003F0AE1" w:rsidRPr="007979EE" w:rsidRDefault="003F0AE1" w:rsidP="008A0057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Library Type</w:t>
            </w:r>
          </w:p>
        </w:tc>
        <w:tc>
          <w:tcPr>
            <w:tcW w:w="3394" w:type="pct"/>
            <w:vAlign w:val="center"/>
          </w:tcPr>
          <w:p w14:paraId="4CB6F47D" w14:textId="77777777" w:rsidR="003F0AE1" w:rsidRDefault="003F0AE1" w:rsidP="008A0057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TruSeq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Amplicon Cancer Panel</w:t>
            </w:r>
          </w:p>
          <w:p w14:paraId="21CE3295" w14:textId="77777777" w:rsidR="003F0AE1" w:rsidRPr="007979EE" w:rsidRDefault="003F0AE1" w:rsidP="008A0057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  <w:p w14:paraId="7E77496E" w14:textId="77777777" w:rsidR="003F0AE1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TruSight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Cancer Content Set</w:t>
            </w:r>
          </w:p>
          <w:p w14:paraId="4148EFDB" w14:textId="77777777" w:rsidR="003F0AE1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  <w:p w14:paraId="262677CE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TruSight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Tumor Content Set</w:t>
            </w:r>
          </w:p>
        </w:tc>
      </w:tr>
      <w:tr w:rsidR="003F0AE1" w:rsidRPr="007979EE" w14:paraId="5FFEE1BE" w14:textId="77777777" w:rsidTr="003D574A">
        <w:trPr>
          <w:trHeight w:val="979"/>
        </w:trPr>
        <w:tc>
          <w:tcPr>
            <w:tcW w:w="796" w:type="pct"/>
            <w:shd w:val="clear" w:color="auto" w:fill="C0C0C0"/>
            <w:vAlign w:val="center"/>
          </w:tcPr>
          <w:p w14:paraId="1944B296" w14:textId="77777777" w:rsidR="003F0AE1" w:rsidRPr="007979EE" w:rsidRDefault="003F0AE1" w:rsidP="00241FBD">
            <w:pPr>
              <w:rPr>
                <w:rFonts w:ascii="ＭＳ ゴシック" w:eastAsia="ＭＳ ゴシック" w:hAnsi="ＭＳ ゴシック" w:cs="Tahoma"/>
                <w:strike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HiSeq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2500</w:t>
            </w:r>
          </w:p>
        </w:tc>
        <w:tc>
          <w:tcPr>
            <w:tcW w:w="810" w:type="pct"/>
            <w:shd w:val="clear" w:color="auto" w:fill="C0C0C0"/>
            <w:vAlign w:val="center"/>
          </w:tcPr>
          <w:p w14:paraId="7B83D1BF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Library Type</w:t>
            </w:r>
          </w:p>
        </w:tc>
        <w:tc>
          <w:tcPr>
            <w:tcW w:w="3394" w:type="pct"/>
            <w:vAlign w:val="center"/>
          </w:tcPr>
          <w:p w14:paraId="0B128181" w14:textId="77777777" w:rsidR="003F0AE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sym w:font="Wingdings" w:char="006F"/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TruSight</w:t>
            </w:r>
            <w:proofErr w:type="spellEnd"/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One</w:t>
            </w:r>
          </w:p>
        </w:tc>
      </w:tr>
    </w:tbl>
    <w:p w14:paraId="5027127C" w14:textId="77777777" w:rsidR="003D574A" w:rsidRDefault="003D574A" w:rsidP="00024AE9">
      <w:pPr>
        <w:pStyle w:val="a9"/>
        <w:rPr>
          <w:rFonts w:asciiTheme="majorEastAsia" w:eastAsiaTheme="majorEastAsia" w:hAnsiTheme="majorEastAsia" w:cs="Tahoma"/>
          <w:b w:val="0"/>
          <w:i w:val="0"/>
          <w:sz w:val="18"/>
          <w:szCs w:val="18"/>
          <w:lang w:eastAsia="ja-JP"/>
        </w:rPr>
      </w:pPr>
      <w:r w:rsidRPr="00FC2AA7"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※解析をキャンセルされ</w:t>
      </w:r>
      <w:r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ました</w:t>
      </w:r>
      <w:r w:rsidRPr="00FC2AA7"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場合は、</w:t>
      </w:r>
      <w:r w:rsidR="00BE74B7"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サンプル数分の</w:t>
      </w:r>
      <w:r w:rsidRPr="00FC2AA7"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サンプルQC費用のみをご請求</w:t>
      </w:r>
      <w:r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させていただきます</w:t>
      </w:r>
      <w:r w:rsidRPr="00FC2AA7">
        <w:rPr>
          <w:rFonts w:asciiTheme="majorEastAsia" w:eastAsiaTheme="majorEastAsia" w:hAnsiTheme="majorEastAsia" w:cs="Tahoma" w:hint="eastAsia"/>
          <w:b w:val="0"/>
          <w:i w:val="0"/>
          <w:sz w:val="18"/>
          <w:szCs w:val="18"/>
          <w:lang w:eastAsia="ja-JP"/>
        </w:rPr>
        <w:t>。</w:t>
      </w:r>
    </w:p>
    <w:p w14:paraId="05FCFE6F" w14:textId="77777777" w:rsidR="003D574A" w:rsidRPr="003D574A" w:rsidRDefault="003D574A" w:rsidP="00024AE9">
      <w:pPr>
        <w:pStyle w:val="a9"/>
        <w:rPr>
          <w:rFonts w:asciiTheme="majorEastAsia" w:eastAsiaTheme="majorEastAsia" w:hAnsiTheme="majorEastAsia" w:cs="Tahoma"/>
          <w:b w:val="0"/>
          <w:i w:val="0"/>
          <w:sz w:val="18"/>
          <w:szCs w:val="18"/>
          <w:lang w:eastAsia="ja-JP"/>
        </w:rPr>
      </w:pPr>
    </w:p>
    <w:p w14:paraId="55B9A491" w14:textId="77777777" w:rsidR="00024AE9" w:rsidRDefault="006339D8" w:rsidP="00024AE9">
      <w:pPr>
        <w:pStyle w:val="a9"/>
        <w:rPr>
          <w:rFonts w:ascii="ＭＳ ゴシック" w:eastAsia="ＭＳ ゴシック" w:hAnsi="ＭＳ ゴシック" w:cs="Tahoma"/>
          <w:i w:val="0"/>
          <w:sz w:val="18"/>
          <w:szCs w:val="18"/>
          <w:lang w:eastAsia="ja-JP"/>
        </w:rPr>
      </w:pPr>
      <w:r w:rsidRPr="00A3799F">
        <w:rPr>
          <w:rFonts w:ascii="ＭＳ ゴシック" w:eastAsia="ＭＳ ゴシック" w:hAnsi="ＭＳ ゴシック" w:cs="Tahoma" w:hint="eastAsia"/>
          <w:i w:val="0"/>
          <w:sz w:val="18"/>
          <w:szCs w:val="18"/>
          <w:lang w:eastAsia="ja-JP"/>
        </w:rPr>
        <w:t>コメント</w:t>
      </w:r>
    </w:p>
    <w:tbl>
      <w:tblPr>
        <w:tblStyle w:val="ac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3D574A" w14:paraId="51B79F0A" w14:textId="77777777" w:rsidTr="003D574A">
        <w:trPr>
          <w:trHeight w:val="1255"/>
        </w:trPr>
        <w:tc>
          <w:tcPr>
            <w:tcW w:w="8702" w:type="dxa"/>
          </w:tcPr>
          <w:p w14:paraId="4DEB2A03" w14:textId="77777777" w:rsidR="003D574A" w:rsidRDefault="003D574A" w:rsidP="00191598">
            <w:pPr>
              <w:wordWrap/>
              <w:jc w:val="left"/>
              <w:rPr>
                <w:rFonts w:ascii="ＭＳ ゴシック" w:eastAsia="ＭＳ ゴシック" w:hAnsi="ＭＳ ゴシック" w:cs="Tahoma"/>
                <w:b/>
                <w:bCs/>
                <w:color w:val="010101"/>
                <w:kern w:val="0"/>
                <w:sz w:val="18"/>
                <w:szCs w:val="18"/>
                <w:lang w:eastAsia="ja-JP"/>
              </w:rPr>
            </w:pPr>
          </w:p>
        </w:tc>
      </w:tr>
    </w:tbl>
    <w:p w14:paraId="0C5D1655" w14:textId="77777777" w:rsidR="003D574A" w:rsidRDefault="003D574A" w:rsidP="00024AE9">
      <w:pPr>
        <w:pStyle w:val="a9"/>
        <w:rPr>
          <w:rFonts w:ascii="ＭＳ ゴシック" w:eastAsia="ＭＳ ゴシック" w:hAnsi="ＭＳ ゴシック" w:cs="Tahoma"/>
          <w:i w:val="0"/>
          <w:sz w:val="18"/>
          <w:szCs w:val="18"/>
          <w:lang w:eastAsia="ja-JP"/>
        </w:rPr>
      </w:pPr>
    </w:p>
    <w:p w14:paraId="6A2E6A3B" w14:textId="77777777" w:rsidR="00C7025B" w:rsidRPr="003F0AE1" w:rsidRDefault="003F0AE1" w:rsidP="003F0AE1">
      <w:pPr>
        <w:widowControl/>
        <w:wordWrap/>
        <w:autoSpaceDE/>
        <w:autoSpaceDN/>
        <w:jc w:val="left"/>
        <w:rPr>
          <w:rFonts w:ascii="ＭＳ ゴシック" w:eastAsia="ＭＳ ゴシック" w:hAnsi="ＭＳ ゴシック" w:cs="Tahoma"/>
          <w:bCs/>
          <w:iCs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/>
          <w:b/>
          <w:i/>
          <w:sz w:val="18"/>
          <w:szCs w:val="18"/>
        </w:rPr>
        <w:br w:type="page"/>
      </w:r>
    </w:p>
    <w:p w14:paraId="11AE51D9" w14:textId="77777777" w:rsidR="00603E00" w:rsidRPr="007979EE" w:rsidRDefault="003F0AE1" w:rsidP="00024AE9">
      <w:pPr>
        <w:rPr>
          <w:rFonts w:ascii="ＭＳ ゴシック" w:eastAsia="ＭＳ ゴシック" w:hAnsi="ＭＳ ゴシック" w:cs="Tahoma"/>
          <w:b/>
          <w:bCs/>
          <w:i/>
          <w:iCs/>
          <w:sz w:val="18"/>
          <w:szCs w:val="18"/>
        </w:rPr>
      </w:pPr>
      <w:r>
        <w:rPr>
          <w:rFonts w:ascii="ＭＳ ゴシック" w:eastAsia="ＭＳ ゴシック" w:hAnsi="ＭＳ ゴシック" w:cs="Tahoma"/>
          <w:b/>
          <w:bCs/>
          <w:i/>
          <w:iCs/>
          <w:noProof/>
          <w:sz w:val="18"/>
          <w:szCs w:val="18"/>
          <w:lang w:eastAsia="ja-JP"/>
        </w:rPr>
        <w:lastRenderedPageBreak/>
        <w:drawing>
          <wp:anchor distT="0" distB="0" distL="114300" distR="114300" simplePos="0" relativeHeight="251656704" behindDoc="1" locked="0" layoutInCell="1" allowOverlap="1" wp14:anchorId="3234A5AE" wp14:editId="28C4D356">
            <wp:simplePos x="0" y="0"/>
            <wp:positionH relativeFrom="margin">
              <wp:posOffset>-1118235</wp:posOffset>
            </wp:positionH>
            <wp:positionV relativeFrom="margin">
              <wp:posOffset>-1116330</wp:posOffset>
            </wp:positionV>
            <wp:extent cx="7629525" cy="10744200"/>
            <wp:effectExtent l="19050" t="0" r="9525" b="0"/>
            <wp:wrapNone/>
            <wp:docPr id="9" name="図 9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E00" w:rsidRPr="007979EE">
        <w:rPr>
          <w:rFonts w:ascii="ＭＳ ゴシック" w:eastAsia="ＭＳ ゴシック" w:hAnsi="ＭＳ ゴシック" w:cs="Tahoma"/>
          <w:b/>
          <w:bCs/>
          <w:i/>
          <w:iCs/>
          <w:sz w:val="18"/>
          <w:szCs w:val="18"/>
        </w:rPr>
        <w:t xml:space="preserve">III. </w:t>
      </w:r>
      <w:r>
        <w:rPr>
          <w:rFonts w:ascii="ＭＳ ゴシック" w:eastAsia="ＭＳ ゴシック" w:hAnsi="ＭＳ ゴシック" w:cs="Tahoma" w:hint="eastAsia"/>
          <w:b/>
          <w:bCs/>
          <w:i/>
          <w:iCs/>
          <w:sz w:val="18"/>
          <w:szCs w:val="18"/>
          <w:lang w:eastAsia="ja-JP"/>
        </w:rPr>
        <w:t>Cancer Panel</w:t>
      </w:r>
      <w:r w:rsidR="00603E00" w:rsidRPr="007979EE">
        <w:rPr>
          <w:rFonts w:ascii="ＭＳ ゴシック" w:eastAsia="ＭＳ ゴシック" w:hAnsi="ＭＳ ゴシック" w:cs="Tahoma"/>
          <w:b/>
          <w:bCs/>
          <w:i/>
          <w:i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Tahoma" w:hint="eastAsia"/>
          <w:b/>
          <w:bCs/>
          <w:i/>
          <w:iCs/>
          <w:sz w:val="18"/>
          <w:szCs w:val="18"/>
          <w:lang w:eastAsia="ja-JP"/>
        </w:rPr>
        <w:t xml:space="preserve">Sequencing </w:t>
      </w:r>
      <w:r w:rsidR="00603E00" w:rsidRPr="007979EE">
        <w:rPr>
          <w:rFonts w:ascii="ＭＳ ゴシック" w:eastAsia="ＭＳ ゴシック" w:hAnsi="ＭＳ ゴシック" w:cs="Tahoma"/>
          <w:b/>
          <w:bCs/>
          <w:i/>
          <w:iCs/>
          <w:sz w:val="18"/>
          <w:szCs w:val="18"/>
        </w:rPr>
        <w:t>Service Sample Information</w:t>
      </w:r>
      <w:r w:rsidR="00E96750" w:rsidRPr="007979EE">
        <w:rPr>
          <w:rFonts w:ascii="ＭＳ ゴシック" w:eastAsia="ＭＳ ゴシック" w:hAnsi="ＭＳ ゴシック" w:cs="Tahoma"/>
          <w:b/>
          <w:bCs/>
          <w:i/>
          <w:iCs/>
          <w:sz w:val="18"/>
          <w:szCs w:val="18"/>
        </w:rPr>
        <w:t>*</w:t>
      </w:r>
    </w:p>
    <w:p w14:paraId="6786A156" w14:textId="77777777" w:rsidR="0008464F" w:rsidRPr="007979EE" w:rsidRDefault="00933DF4" w:rsidP="00E96750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  <w:r w:rsidRPr="007979EE"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サンプル情報を教えてください。</w:t>
      </w:r>
      <w:r w:rsidR="00E96750" w:rsidRPr="007979EE"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80"/>
        <w:gridCol w:w="1258"/>
        <w:gridCol w:w="1258"/>
        <w:gridCol w:w="1258"/>
      </w:tblGrid>
      <w:tr w:rsidR="00603E00" w:rsidRPr="007979EE" w14:paraId="090894C7" w14:textId="77777777" w:rsidTr="00982E15">
        <w:tc>
          <w:tcPr>
            <w:tcW w:w="3794" w:type="dxa"/>
            <w:shd w:val="clear" w:color="auto" w:fill="B3B3B3"/>
          </w:tcPr>
          <w:p w14:paraId="32E8403A" w14:textId="77777777" w:rsidR="00603E00" w:rsidRPr="007979EE" w:rsidRDefault="00603E00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  <w:highlight w:val="green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Item</w:t>
            </w:r>
          </w:p>
        </w:tc>
        <w:tc>
          <w:tcPr>
            <w:tcW w:w="1180" w:type="dxa"/>
          </w:tcPr>
          <w:p w14:paraId="12F4BEB3" w14:textId="77777777" w:rsidR="00603E00" w:rsidRPr="007979EE" w:rsidRDefault="00603E00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1</w:t>
            </w:r>
          </w:p>
        </w:tc>
        <w:tc>
          <w:tcPr>
            <w:tcW w:w="1258" w:type="dxa"/>
          </w:tcPr>
          <w:p w14:paraId="52449365" w14:textId="77777777" w:rsidR="00603E00" w:rsidRPr="007979EE" w:rsidRDefault="00603E00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2BD776A4" w14:textId="77777777" w:rsidR="00603E00" w:rsidRPr="007979EE" w:rsidRDefault="00603E00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03EF291B" w14:textId="77777777" w:rsidR="00603E00" w:rsidRPr="007979EE" w:rsidRDefault="00603E00">
            <w:pPr>
              <w:jc w:val="center"/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/>
                <w:sz w:val="18"/>
                <w:szCs w:val="18"/>
              </w:rPr>
              <w:t>4</w:t>
            </w:r>
          </w:p>
        </w:tc>
      </w:tr>
      <w:tr w:rsidR="00603E00" w:rsidRPr="007979EE" w14:paraId="134C0368" w14:textId="77777777" w:rsidTr="00982E15">
        <w:tc>
          <w:tcPr>
            <w:tcW w:w="3794" w:type="dxa"/>
            <w:shd w:val="clear" w:color="auto" w:fill="B3B3B3"/>
          </w:tcPr>
          <w:p w14:paraId="294050F7" w14:textId="77777777" w:rsidR="00603E00" w:rsidRPr="007979EE" w:rsidRDefault="00933DF4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サンプル名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（Sample Name）</w:t>
            </w:r>
          </w:p>
        </w:tc>
        <w:tc>
          <w:tcPr>
            <w:tcW w:w="1180" w:type="dxa"/>
          </w:tcPr>
          <w:p w14:paraId="236ECFD3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6D279F0D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240DA7EA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3AEF8EF4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734C1" w:rsidRPr="007979EE" w14:paraId="4335847F" w14:textId="77777777" w:rsidTr="00982E15">
        <w:tc>
          <w:tcPr>
            <w:tcW w:w="3794" w:type="dxa"/>
            <w:shd w:val="clear" w:color="auto" w:fill="B3B3B3"/>
          </w:tcPr>
          <w:p w14:paraId="662B5B4F" w14:textId="77777777" w:rsidR="003F0AE1" w:rsidRDefault="00A40220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サンプル種類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(Type)</w:t>
            </w:r>
          </w:p>
          <w:p w14:paraId="285ADE30" w14:textId="77777777" w:rsidR="006734C1" w:rsidRPr="007979EE" w:rsidRDefault="003F0AE1" w:rsidP="003F0AE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063C49">
              <w:rPr>
                <w:rFonts w:ascii="ＭＳ ゴシック" w:eastAsia="ＭＳ ゴシック" w:hAnsi="ＭＳ ゴシック" w:cs="Tahoma"/>
                <w:sz w:val="22"/>
                <w:szCs w:val="22"/>
                <w:vertAlign w:val="superscript"/>
                <w:lang w:eastAsia="ja-JP"/>
              </w:rPr>
              <w:t xml:space="preserve"> </w:t>
            </w:r>
            <w:r w:rsidR="006734C1" w:rsidRPr="00063C49">
              <w:rPr>
                <w:rFonts w:ascii="ＭＳ ゴシック" w:eastAsia="ＭＳ ゴシック" w:hAnsi="ＭＳ ゴシック" w:cs="Tahoma"/>
                <w:sz w:val="22"/>
                <w:szCs w:val="22"/>
                <w:vertAlign w:val="superscript"/>
                <w:lang w:eastAsia="ja-JP"/>
              </w:rPr>
              <w:t>*</w:t>
            </w:r>
            <w:r w:rsidR="00FC1D02" w:rsidRPr="00063C49">
              <w:rPr>
                <w:rFonts w:ascii="ＭＳ ゴシック" w:eastAsia="ＭＳ ゴシック" w:hAnsi="ＭＳ ゴシック" w:cs="Tahoma" w:hint="eastAsia"/>
                <w:sz w:val="22"/>
                <w:szCs w:val="22"/>
                <w:vertAlign w:val="superscript"/>
                <w:lang w:eastAsia="ja-JP"/>
              </w:rPr>
              <w:t xml:space="preserve"> </w:t>
            </w:r>
            <w:r w:rsidR="00E96750" w:rsidRPr="00063C49">
              <w:rPr>
                <w:rFonts w:ascii="ＭＳ ゴシック" w:eastAsia="ＭＳ ゴシック" w:hAnsi="ＭＳ ゴシック" w:cs="Tahoma" w:hint="eastAsia"/>
                <w:sz w:val="22"/>
                <w:szCs w:val="22"/>
                <w:vertAlign w:val="superscript"/>
                <w:lang w:eastAsia="ja-JP"/>
              </w:rPr>
              <w:t>*</w:t>
            </w:r>
            <w:r w:rsidR="00A40220" w:rsidRPr="00063C49">
              <w:rPr>
                <w:rFonts w:ascii="ＭＳ ゴシック" w:eastAsia="ＭＳ ゴシック" w:hAnsi="ＭＳ ゴシック" w:cs="Tahoma" w:hint="eastAsia"/>
                <w:sz w:val="22"/>
                <w:szCs w:val="22"/>
                <w:vertAlign w:val="superscript"/>
                <w:lang w:eastAsia="ja-JP"/>
              </w:rPr>
              <w:t>以下のリストからお選びください</w:t>
            </w:r>
          </w:p>
        </w:tc>
        <w:tc>
          <w:tcPr>
            <w:tcW w:w="1180" w:type="dxa"/>
          </w:tcPr>
          <w:p w14:paraId="410A8DE9" w14:textId="77777777" w:rsidR="006734C1" w:rsidRPr="007979EE" w:rsidRDefault="006734C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4CF2FF82" w14:textId="77777777" w:rsidR="006734C1" w:rsidRPr="007979EE" w:rsidRDefault="006734C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2140EC3B" w14:textId="77777777" w:rsidR="006734C1" w:rsidRPr="007979EE" w:rsidRDefault="006734C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52B34A48" w14:textId="77777777" w:rsidR="006734C1" w:rsidRPr="007979EE" w:rsidRDefault="006734C1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  <w:tr w:rsidR="00603E00" w:rsidRPr="007979EE" w14:paraId="5E5B0527" w14:textId="77777777" w:rsidTr="00982E15">
        <w:tc>
          <w:tcPr>
            <w:tcW w:w="3794" w:type="dxa"/>
            <w:shd w:val="clear" w:color="auto" w:fill="B3B3B3"/>
          </w:tcPr>
          <w:p w14:paraId="7728DBE4" w14:textId="77777777" w:rsidR="00603E00" w:rsidRPr="007979EE" w:rsidRDefault="00A4022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生物名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(Organism)</w:t>
            </w:r>
          </w:p>
        </w:tc>
        <w:tc>
          <w:tcPr>
            <w:tcW w:w="1180" w:type="dxa"/>
          </w:tcPr>
          <w:p w14:paraId="7588BF46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1A1ECD9A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2AC25973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7CEE55B5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43B67BBA" w14:textId="77777777" w:rsidTr="00982E15">
        <w:tc>
          <w:tcPr>
            <w:tcW w:w="3794" w:type="dxa"/>
            <w:shd w:val="clear" w:color="auto" w:fill="B3B3B3"/>
          </w:tcPr>
          <w:p w14:paraId="64E18182" w14:textId="77777777" w:rsidR="00603E00" w:rsidRPr="007979EE" w:rsidRDefault="00A4022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種名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(Species)</w:t>
            </w:r>
          </w:p>
        </w:tc>
        <w:tc>
          <w:tcPr>
            <w:tcW w:w="1180" w:type="dxa"/>
          </w:tcPr>
          <w:p w14:paraId="3A3237FC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39A9DA2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4D9E1695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44D53DF3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5AB06E4B" w14:textId="77777777" w:rsidTr="00982E15">
        <w:tc>
          <w:tcPr>
            <w:tcW w:w="3794" w:type="dxa"/>
            <w:shd w:val="clear" w:color="auto" w:fill="B3B3B3"/>
          </w:tcPr>
          <w:p w14:paraId="4AB5705A" w14:textId="77777777" w:rsidR="00603E00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ゲノム</w:t>
            </w:r>
            <w:r w:rsidR="00A40220"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サイズ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Genome</w:t>
            </w:r>
            <w:r w:rsidR="003F0AE1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r w:rsidR="00B9260A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Size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80" w:type="dxa"/>
          </w:tcPr>
          <w:p w14:paraId="2DA4081C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08D7E4BB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5D6E8325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73A9F888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  <w:tr w:rsidR="00C32C74" w:rsidRPr="007979EE" w14:paraId="4EAC5128" w14:textId="77777777" w:rsidTr="00982E15">
        <w:tc>
          <w:tcPr>
            <w:tcW w:w="3794" w:type="dxa"/>
            <w:shd w:val="clear" w:color="auto" w:fill="B3B3B3"/>
          </w:tcPr>
          <w:p w14:paraId="3D841ADF" w14:textId="77777777" w:rsidR="00C32C74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Library</w:t>
            </w:r>
            <w:r w:rsidR="003F0AE1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  <w:r w:rsidR="00FA418F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Size</w:t>
            </w:r>
          </w:p>
        </w:tc>
        <w:tc>
          <w:tcPr>
            <w:tcW w:w="1180" w:type="dxa"/>
          </w:tcPr>
          <w:p w14:paraId="1007BEDF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14322D08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63F65256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7BC1A38D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  <w:tr w:rsidR="00C32C74" w:rsidRPr="007979EE" w14:paraId="1D10F1B9" w14:textId="77777777" w:rsidTr="00982E15">
        <w:tc>
          <w:tcPr>
            <w:tcW w:w="3794" w:type="dxa"/>
            <w:shd w:val="clear" w:color="auto" w:fill="B3B3B3"/>
          </w:tcPr>
          <w:p w14:paraId="43B24BF7" w14:textId="77777777" w:rsidR="00C32C74" w:rsidRDefault="00FA418F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Library</w:t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の</w:t>
            </w:r>
            <w:r w:rsidR="003F0AE1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I</w:t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ndex情報</w:t>
            </w:r>
          </w:p>
        </w:tc>
        <w:tc>
          <w:tcPr>
            <w:tcW w:w="1180" w:type="dxa"/>
          </w:tcPr>
          <w:p w14:paraId="2A1913CE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1F198DD8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3263604D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297232BB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  <w:tr w:rsidR="00603E00" w:rsidRPr="007979EE" w14:paraId="6146EB00" w14:textId="77777777" w:rsidTr="00982E15">
        <w:tc>
          <w:tcPr>
            <w:tcW w:w="3794" w:type="dxa"/>
            <w:shd w:val="clear" w:color="auto" w:fill="B3B3B3"/>
          </w:tcPr>
          <w:p w14:paraId="2E160C1E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zh-CN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  <w:lang w:eastAsia="zh-CN"/>
              </w:rPr>
              <w:t>GC%</w:t>
            </w:r>
          </w:p>
        </w:tc>
        <w:tc>
          <w:tcPr>
            <w:tcW w:w="1180" w:type="dxa"/>
          </w:tcPr>
          <w:p w14:paraId="1EDBA06F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6AA68B61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123DE5E7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6BA98457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4079036D" w14:textId="77777777" w:rsidTr="00982E15">
        <w:tc>
          <w:tcPr>
            <w:tcW w:w="3794" w:type="dxa"/>
            <w:shd w:val="clear" w:color="auto" w:fill="B3B3B3"/>
          </w:tcPr>
          <w:p w14:paraId="78B24054" w14:textId="77777777" w:rsidR="00603E00" w:rsidRPr="007979EE" w:rsidRDefault="00A4022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濃度</w:t>
            </w:r>
            <w:r w:rsidR="00603E00"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(ng/ul)</w:t>
            </w:r>
          </w:p>
          <w:p w14:paraId="695AD4D8" w14:textId="77777777" w:rsidR="00603E00" w:rsidRPr="007979EE" w:rsidRDefault="00603E00" w:rsidP="00A3763D">
            <w:pPr>
              <w:ind w:firstLineChars="98" w:firstLine="176"/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sym w:font="Wingdings" w:char="006F"/>
            </w:r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t>NanoDrop</w:t>
            </w:r>
            <w:proofErr w:type="spellEnd"/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t xml:space="preserve">,  </w:t>
            </w:r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sym w:font="Wingdings" w:char="006F"/>
            </w:r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7979EE">
              <w:rPr>
                <w:rFonts w:ascii="ＭＳ ゴシック" w:eastAsia="ＭＳ ゴシック" w:hAnsi="ＭＳ ゴシック" w:cs="Tahoma"/>
                <w:bCs/>
                <w:sz w:val="18"/>
                <w:szCs w:val="18"/>
              </w:rPr>
              <w:t>PicoGreen</w:t>
            </w:r>
            <w:proofErr w:type="spellEnd"/>
          </w:p>
        </w:tc>
        <w:tc>
          <w:tcPr>
            <w:tcW w:w="1180" w:type="dxa"/>
          </w:tcPr>
          <w:p w14:paraId="5CA445E6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251A63D2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00742BE9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03C53B1A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1B433C88" w14:textId="77777777" w:rsidTr="00982E15">
        <w:tc>
          <w:tcPr>
            <w:tcW w:w="3794" w:type="dxa"/>
            <w:shd w:val="clear" w:color="auto" w:fill="B3B3B3"/>
          </w:tcPr>
          <w:p w14:paraId="7D854DA9" w14:textId="77777777" w:rsidR="00603E00" w:rsidRPr="007979EE" w:rsidRDefault="00A4022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総量</w:t>
            </w:r>
            <w:r w:rsidR="00603E00"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(ul)</w:t>
            </w:r>
          </w:p>
        </w:tc>
        <w:tc>
          <w:tcPr>
            <w:tcW w:w="1180" w:type="dxa"/>
          </w:tcPr>
          <w:p w14:paraId="7E013DE8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10B0F4AE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6FA77360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0602249D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53174E2C" w14:textId="77777777" w:rsidTr="00982E15">
        <w:tc>
          <w:tcPr>
            <w:tcW w:w="3794" w:type="dxa"/>
            <w:shd w:val="clear" w:color="auto" w:fill="B3B3B3"/>
          </w:tcPr>
          <w:p w14:paraId="7D75E84C" w14:textId="77777777" w:rsidR="00603E00" w:rsidRPr="007979EE" w:rsidRDefault="00A4022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純度</w:t>
            </w:r>
            <w:r w:rsidR="00603E00" w:rsidRPr="007979EE">
              <w:rPr>
                <w:rFonts w:ascii="ＭＳ ゴシック" w:eastAsia="ＭＳ ゴシック" w:hAnsi="ＭＳ ゴシック" w:cs="Tahoma"/>
                <w:sz w:val="18"/>
                <w:szCs w:val="18"/>
              </w:rPr>
              <w:t>(A260/280)</w:t>
            </w:r>
          </w:p>
        </w:tc>
        <w:tc>
          <w:tcPr>
            <w:tcW w:w="1180" w:type="dxa"/>
          </w:tcPr>
          <w:p w14:paraId="2F5DA2F9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641EB92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19F713F6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36C588A1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603E00" w:rsidRPr="007979EE" w14:paraId="681C62CA" w14:textId="77777777" w:rsidTr="00982E15">
        <w:tc>
          <w:tcPr>
            <w:tcW w:w="3794" w:type="dxa"/>
            <w:shd w:val="clear" w:color="auto" w:fill="B3B3B3"/>
          </w:tcPr>
          <w:p w14:paraId="401EC4FA" w14:textId="77777777" w:rsidR="00603E00" w:rsidRPr="007979EE" w:rsidRDefault="007979E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</w:rPr>
              <w:t>溶出バッファー</w:t>
            </w:r>
            <w:r w:rsidR="00B9260A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(Elution Buffer)</w:t>
            </w:r>
          </w:p>
        </w:tc>
        <w:tc>
          <w:tcPr>
            <w:tcW w:w="1180" w:type="dxa"/>
          </w:tcPr>
          <w:p w14:paraId="7777803C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E7F80B2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3C791317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0BDE3ED0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</w:p>
        </w:tc>
      </w:tr>
      <w:tr w:rsidR="00C32C74" w:rsidRPr="007979EE" w14:paraId="72748196" w14:textId="77777777" w:rsidTr="00982E15">
        <w:tc>
          <w:tcPr>
            <w:tcW w:w="3794" w:type="dxa"/>
            <w:shd w:val="clear" w:color="auto" w:fill="B3B3B3"/>
          </w:tcPr>
          <w:p w14:paraId="2406C630" w14:textId="77777777" w:rsidR="00C32C74" w:rsidRPr="007979EE" w:rsidRDefault="00EA03BE" w:rsidP="00EA03B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eastAsia="ja-JP"/>
              </w:rPr>
              <w:t>エタノール</w:t>
            </w:r>
            <w:r w:rsidR="00C32C74" w:rsidRPr="000222D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eastAsia="ja-JP"/>
              </w:rPr>
              <w:t>沈殿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eastAsia="ja-JP"/>
              </w:rPr>
              <w:t>状態</w:t>
            </w:r>
            <w:r w:rsidR="00C32C74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eastAsia="ja-JP"/>
              </w:rPr>
              <w:t>の場合は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eastAsia="ja-JP"/>
              </w:rPr>
              <w:t>チェック</w:t>
            </w:r>
          </w:p>
        </w:tc>
        <w:tc>
          <w:tcPr>
            <w:tcW w:w="1180" w:type="dxa"/>
          </w:tcPr>
          <w:p w14:paraId="32EDDB02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69F79EB6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5B9094CA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54A90011" w14:textId="77777777" w:rsidR="00C32C74" w:rsidRPr="007979EE" w:rsidRDefault="00C32C74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  <w:tr w:rsidR="00603E00" w:rsidRPr="007979EE" w14:paraId="1728DDC9" w14:textId="77777777" w:rsidTr="00982E15">
        <w:trPr>
          <w:trHeight w:val="784"/>
        </w:trPr>
        <w:tc>
          <w:tcPr>
            <w:tcW w:w="3794" w:type="dxa"/>
            <w:shd w:val="clear" w:color="auto" w:fill="B3B3B3"/>
            <w:vAlign w:val="center"/>
          </w:tcPr>
          <w:p w14:paraId="7A9C4988" w14:textId="77777777" w:rsidR="00982E15" w:rsidRDefault="007979EE" w:rsidP="007979E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分析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のための</w:t>
            </w: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文献</w:t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情報</w:t>
            </w:r>
            <w:r w:rsidR="00B9260A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 xml:space="preserve"> </w:t>
            </w:r>
          </w:p>
          <w:p w14:paraId="58BDD1ED" w14:textId="77777777" w:rsidR="007979EE" w:rsidRPr="007979EE" w:rsidRDefault="00B9260A" w:rsidP="007979E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(Ref. sequence etc.)</w:t>
            </w:r>
          </w:p>
          <w:p w14:paraId="052B641E" w14:textId="77777777" w:rsidR="007979EE" w:rsidRPr="007979EE" w:rsidRDefault="007979EE" w:rsidP="007979E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  <w:t>(</w:t>
            </w: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参照</w:t>
            </w: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シーケンスの</w:t>
            </w: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リンクまたは</w:t>
            </w:r>
          </w:p>
          <w:p w14:paraId="6CAC7F67" w14:textId="77777777" w:rsidR="00603E00" w:rsidRPr="007979EE" w:rsidRDefault="007979EE" w:rsidP="007979EE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  <w:r w:rsidRPr="007979EE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参照ファイル名</w:t>
            </w:r>
            <w:r w:rsidR="00063C49">
              <w:rPr>
                <w:rFonts w:ascii="ＭＳ ゴシック" w:eastAsia="ＭＳ ゴシック" w:hAnsi="ＭＳ ゴシック" w:cs="Tahoma" w:hint="eastAsia"/>
                <w:sz w:val="18"/>
                <w:szCs w:val="18"/>
                <w:lang w:eastAsia="ja-JP"/>
              </w:rPr>
              <w:t>など</w:t>
            </w:r>
            <w:r w:rsidRPr="007979EE"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80" w:type="dxa"/>
          </w:tcPr>
          <w:p w14:paraId="30A08E93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</w:tcPr>
          <w:p w14:paraId="1A8A767F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</w:tcPr>
          <w:p w14:paraId="4CF0987D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  <w:tc>
          <w:tcPr>
            <w:tcW w:w="1258" w:type="dxa"/>
            <w:tcBorders>
              <w:left w:val="single" w:sz="2" w:space="0" w:color="auto"/>
            </w:tcBorders>
          </w:tcPr>
          <w:p w14:paraId="4516CFA6" w14:textId="77777777" w:rsidR="00603E00" w:rsidRPr="007979EE" w:rsidRDefault="00603E00">
            <w:pPr>
              <w:rPr>
                <w:rFonts w:ascii="ＭＳ ゴシック" w:eastAsia="ＭＳ ゴシック" w:hAnsi="ＭＳ ゴシック" w:cs="Tahoma"/>
                <w:sz w:val="18"/>
                <w:szCs w:val="18"/>
                <w:lang w:eastAsia="ja-JP"/>
              </w:rPr>
            </w:pPr>
          </w:p>
        </w:tc>
      </w:tr>
    </w:tbl>
    <w:p w14:paraId="15D130A1" w14:textId="77777777" w:rsidR="00E96750" w:rsidRPr="007979EE" w:rsidRDefault="007979EE" w:rsidP="007979EE">
      <w:pPr>
        <w:numPr>
          <w:ilvl w:val="0"/>
          <w:numId w:val="2"/>
        </w:numPr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サンプル数が</w:t>
      </w:r>
      <w:r w:rsidR="00E96750"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5</w:t>
      </w:r>
      <w:r w:rsidR="003F0AE1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以上の場合はこのページをコピーして記入してください。</w:t>
      </w:r>
    </w:p>
    <w:p w14:paraId="15434457" w14:textId="77777777" w:rsidR="00603E00" w:rsidRPr="007979EE" w:rsidRDefault="00603E00">
      <w:pPr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*</w:t>
      </w:r>
      <w:r w:rsidR="00E96750"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*</w:t>
      </w:r>
      <w:r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サンプル種類</w:t>
      </w:r>
      <w:r w:rsidR="003F0AE1">
        <w:rPr>
          <w:rFonts w:ascii="ＭＳ ゴシック" w:eastAsia="ＭＳ ゴシック" w:hAnsi="ＭＳ ゴシック" w:cs="Tahoma"/>
          <w:sz w:val="18"/>
          <w:szCs w:val="18"/>
          <w:lang w:eastAsia="ja-JP"/>
        </w:rPr>
        <w:t>:</w:t>
      </w:r>
    </w:p>
    <w:p w14:paraId="50A18BC1" w14:textId="77777777" w:rsidR="00603E00" w:rsidRPr="007979EE" w:rsidRDefault="00A40220" w:rsidP="00FC1D02">
      <w:pPr>
        <w:adjustRightInd w:val="0"/>
        <w:ind w:firstLineChars="100" w:firstLine="180"/>
        <w:rPr>
          <w:rFonts w:ascii="ＭＳ ゴシック" w:eastAsia="ＭＳ ゴシック" w:hAnsi="ＭＳ ゴシック" w:cs="Tahoma"/>
          <w:sz w:val="18"/>
          <w:szCs w:val="18"/>
          <w:lang w:val="en-GB" w:eastAsia="ja-JP"/>
        </w:rPr>
      </w:pP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1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 w:eastAsia="de-DE"/>
        </w:rPr>
        <w:t xml:space="preserve"> gDNA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val="en-GB" w:eastAsia="ja-JP"/>
        </w:rPr>
        <w:t xml:space="preserve">　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2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Plasmid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　3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</w:t>
      </w:r>
      <w:proofErr w:type="spellStart"/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Cosmid</w:t>
      </w:r>
      <w:proofErr w:type="spellEnd"/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/</w:t>
      </w:r>
      <w:proofErr w:type="spellStart"/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Fosmid</w:t>
      </w:r>
      <w:proofErr w:type="spellEnd"/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　4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cDNA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　5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BAC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 w:eastAsia="de-DE"/>
        </w:rPr>
        <w:t xml:space="preserve">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val="en-GB" w:eastAsia="ja-JP"/>
        </w:rPr>
        <w:t xml:space="preserve">　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6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Total RNA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 w:eastAsia="ja-JP"/>
        </w:rPr>
        <w:t xml:space="preserve">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val="en-GB" w:eastAsia="ja-JP"/>
        </w:rPr>
        <w:t xml:space="preserve">　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7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mRNA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 w:eastAsia="ja-JP"/>
        </w:rPr>
        <w:t xml:space="preserve"> </w:t>
      </w:r>
    </w:p>
    <w:p w14:paraId="607B5642" w14:textId="77777777" w:rsidR="00603E00" w:rsidRPr="007979EE" w:rsidRDefault="00A40220" w:rsidP="00FC1D02">
      <w:pPr>
        <w:adjustRightInd w:val="0"/>
        <w:ind w:firstLineChars="100" w:firstLine="180"/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8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PCR Product (</w:t>
      </w:r>
      <w:r w:rsidR="00D97DDB" w:rsidRP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アダプターを増幅するために使用されたアダプターの</w:t>
      </w:r>
      <w:r w:rsid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情報</w:t>
      </w:r>
      <w:r w:rsidR="00D97DDB" w:rsidRP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を提供</w:t>
      </w:r>
      <w:r w:rsid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してください。)</w:t>
      </w:r>
    </w:p>
    <w:p w14:paraId="76A9186F" w14:textId="77777777" w:rsidR="00603E00" w:rsidRPr="007979EE" w:rsidRDefault="00A40220" w:rsidP="00FC1D02">
      <w:pPr>
        <w:adjustRightInd w:val="0"/>
        <w:ind w:firstLineChars="100" w:firstLine="180"/>
        <w:rPr>
          <w:rFonts w:ascii="ＭＳ ゴシック" w:eastAsia="ＭＳ ゴシック" w:hAnsi="ＭＳ ゴシック" w:cs="Tahoma"/>
          <w:sz w:val="18"/>
          <w:szCs w:val="18"/>
          <w:lang w:val="en-GB"/>
        </w:rPr>
      </w:pP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9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</w:rPr>
        <w:t xml:space="preserve"> Low </w:t>
      </w:r>
      <w:proofErr w:type="spellStart"/>
      <w:r w:rsidR="00603E00" w:rsidRPr="007979EE">
        <w:rPr>
          <w:rFonts w:ascii="ＭＳ ゴシック" w:eastAsia="ＭＳ ゴシック" w:hAnsi="ＭＳ ゴシック" w:cs="Tahoma"/>
          <w:sz w:val="18"/>
          <w:szCs w:val="18"/>
        </w:rPr>
        <w:t>mol.weight</w:t>
      </w:r>
      <w:proofErr w:type="spellEnd"/>
      <w:r w:rsidR="00603E00" w:rsidRPr="007979EE">
        <w:rPr>
          <w:rFonts w:ascii="ＭＳ ゴシック" w:eastAsia="ＭＳ ゴシック" w:hAnsi="ＭＳ ゴシック" w:cs="Tahoma"/>
          <w:sz w:val="18"/>
          <w:szCs w:val="18"/>
        </w:rPr>
        <w:t xml:space="preserve"> DNA &lt;800bp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　　　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</w:rPr>
        <w:t xml:space="preserve"> 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 xml:space="preserve"> </w:t>
      </w: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10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 w:eastAsia="de-DE"/>
        </w:rPr>
        <w:t xml:space="preserve"> 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/>
        </w:rPr>
        <w:t>Other (</w:t>
      </w:r>
      <w:r w:rsidR="00D97DDB">
        <w:rPr>
          <w:rFonts w:ascii="ＭＳ ゴシック" w:eastAsia="ＭＳ ゴシック" w:hAnsi="ＭＳ ゴシック" w:cs="Tahoma" w:hint="eastAsia"/>
          <w:sz w:val="18"/>
          <w:szCs w:val="18"/>
          <w:lang w:val="en-GB" w:eastAsia="ja-JP"/>
        </w:rPr>
        <w:t xml:space="preserve">　　　　　　　　　　　　　　　　　　　　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val="en-GB"/>
        </w:rPr>
        <w:t>)</w:t>
      </w:r>
    </w:p>
    <w:p w14:paraId="501B6132" w14:textId="77777777" w:rsidR="00603E00" w:rsidRPr="007979EE" w:rsidRDefault="00A40220" w:rsidP="00D97DDB">
      <w:pPr>
        <w:ind w:firstLineChars="100" w:firstLine="180"/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 w:rsidRP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11</w:t>
      </w:r>
      <w:r w:rsidR="007979EE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.</w:t>
      </w:r>
      <w:r w:rsid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</w:t>
      </w:r>
      <w:proofErr w:type="spellStart"/>
      <w:r w:rsid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>ChIP</w:t>
      </w:r>
      <w:proofErr w:type="spellEnd"/>
      <w:r w:rsid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Sample (</w:t>
      </w:r>
      <w:proofErr w:type="spellStart"/>
      <w:r w:rsidR="00D97DDB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ChIP</w:t>
      </w:r>
      <w:proofErr w:type="spellEnd"/>
      <w:r w:rsidR="00D97DDB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-ed DNA</w:t>
      </w:r>
      <w:r w:rsidR="00D97DDB" w:rsidRPr="00D97DDB">
        <w:rPr>
          <w:rFonts w:ascii="Arial" w:eastAsia="ＭＳ Ｐゴシック" w:hAnsi="Arial" w:cs="Arial" w:hint="eastAsia"/>
          <w:color w:val="000000"/>
          <w:kern w:val="0"/>
          <w:sz w:val="18"/>
          <w:szCs w:val="18"/>
          <w:lang w:eastAsia="ja-JP"/>
        </w:rPr>
        <w:t xml:space="preserve"> </w:t>
      </w:r>
      <w:r w:rsidR="00D97DDB" w:rsidRPr="00D97DDB">
        <w:rPr>
          <w:rFonts w:ascii="Arial" w:eastAsia="ＭＳ Ｐゴシック" w:hAnsi="Arial" w:cs="Arial" w:hint="eastAsia"/>
          <w:color w:val="000000"/>
          <w:kern w:val="0"/>
          <w:sz w:val="18"/>
          <w:szCs w:val="18"/>
          <w:lang w:eastAsia="ja-JP"/>
        </w:rPr>
        <w:t>とコントロールのサンプルを提供する必要があります</w:t>
      </w:r>
      <w:r w:rsidR="00D97DDB">
        <w:rPr>
          <w:rFonts w:ascii="Arial" w:eastAsia="ＭＳ Ｐゴシック" w:hAnsi="Arial" w:cs="Arial" w:hint="eastAsia"/>
          <w:color w:val="000000"/>
          <w:kern w:val="0"/>
          <w:sz w:val="18"/>
          <w:szCs w:val="18"/>
          <w:lang w:eastAsia="ja-JP"/>
        </w:rPr>
        <w:t>。</w:t>
      </w:r>
      <w:r w:rsidR="00603E00" w:rsidRPr="007979EE">
        <w:rPr>
          <w:rFonts w:ascii="ＭＳ ゴシック" w:eastAsia="ＭＳ ゴシック" w:hAnsi="ＭＳ ゴシック" w:cs="Tahoma"/>
          <w:sz w:val="18"/>
          <w:szCs w:val="18"/>
          <w:lang w:eastAsia="ja-JP"/>
        </w:rPr>
        <w:t>)</w:t>
      </w:r>
    </w:p>
    <w:p w14:paraId="456C9334" w14:textId="77777777" w:rsidR="00E96750" w:rsidRPr="007979EE" w:rsidRDefault="00FA418F" w:rsidP="00FC1D02">
      <w:pPr>
        <w:adjustRightInd w:val="0"/>
        <w:ind w:firstLineChars="100" w:firstLine="180"/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12. 製作済みのlibrary</w:t>
      </w:r>
    </w:p>
    <w:p w14:paraId="71581C23" w14:textId="77777777" w:rsidR="00C7025B" w:rsidRDefault="00063C49" w:rsidP="00AC3540">
      <w:pPr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サンプルの</w:t>
      </w:r>
      <w:r w:rsidR="00D97DDB" w:rsidRP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ゲルの画像または</w:t>
      </w:r>
      <w:r w:rsidR="00D97DDB" w:rsidRP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Agilent 2100 </w:t>
      </w:r>
      <w:proofErr w:type="spellStart"/>
      <w:r w:rsidR="00D97DDB" w:rsidRP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>BioAnalyzer</w:t>
      </w:r>
      <w:proofErr w:type="spellEnd"/>
      <w:r w:rsidR="00D97DDB" w:rsidRPr="00D97DDB">
        <w:rPr>
          <w:rFonts w:ascii="ＭＳ ゴシック" w:eastAsia="ＭＳ ゴシック" w:hAnsi="ＭＳ ゴシック" w:cs="Tahoma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で</w:t>
      </w:r>
      <w:r w:rsidR="00D97DDB">
        <w:rPr>
          <w:rFonts w:ascii="ＭＳ ゴシック" w:eastAsia="ＭＳ ゴシック" w:hAnsi="ＭＳ ゴシック" w:cs="Tahoma" w:hint="eastAsia"/>
          <w:sz w:val="18"/>
          <w:szCs w:val="18"/>
          <w:lang w:eastAsia="ja-JP"/>
        </w:rPr>
        <w:t>の情報があれば、ここに提供してください。</w:t>
      </w:r>
    </w:p>
    <w:p w14:paraId="5C3C5A48" w14:textId="77777777" w:rsidR="003F0AE1" w:rsidRDefault="003F0AE1" w:rsidP="00AC3540">
      <w:pPr>
        <w:rPr>
          <w:rFonts w:ascii="ＭＳ ゴシック" w:eastAsia="ＭＳ ゴシック" w:hAnsi="ＭＳ ゴシック" w:cs="Tahoma"/>
          <w:sz w:val="18"/>
          <w:szCs w:val="18"/>
          <w:lang w:eastAsia="ja-JP"/>
        </w:rPr>
      </w:pPr>
    </w:p>
    <w:p w14:paraId="126067D5" w14:textId="77777777" w:rsidR="007802B5" w:rsidRDefault="007802B5" w:rsidP="003F0AE1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14:paraId="177C0A88" w14:textId="77777777" w:rsidR="003F0AE1" w:rsidRDefault="003F0AE1" w:rsidP="003F0AE1">
      <w:pPr>
        <w:wordWrap/>
        <w:adjustRightInd w:val="0"/>
        <w:jc w:val="left"/>
        <w:rPr>
          <w:rFonts w:ascii="ＭＳ ゴシック" w:eastAsia="ＭＳ ゴシック" w:hAnsi="ＭＳ ゴシック" w:cs="Tahoma"/>
          <w:b/>
          <w:bCs/>
          <w:color w:val="045BCE"/>
          <w:kern w:val="0"/>
          <w:sz w:val="18"/>
          <w:szCs w:val="18"/>
          <w:lang w:val="pt-PT" w:eastAsia="ja-JP"/>
        </w:rPr>
      </w:pPr>
      <w:r>
        <w:rPr>
          <w:rFonts w:ascii="ＭＳ ゴシック" w:eastAsia="ＭＳ ゴシック" w:hAnsi="ＭＳ ゴシック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送付先</w:t>
      </w:r>
    </w:p>
    <w:p w14:paraId="7E957989" w14:textId="77777777" w:rsidR="00E76726" w:rsidRDefault="00E76726" w:rsidP="00A33F66">
      <w:pPr>
        <w:ind w:left="1800" w:hangingChars="1000" w:hanging="1800"/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</w:pP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〒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 xml:space="preserve">135-0064 </w:t>
      </w: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東京都江東区青海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2</w:t>
      </w: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丁目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4</w:t>
      </w: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番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32</w:t>
      </w: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号タイム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24</w:t>
      </w:r>
      <w:r w:rsidRPr="00E7672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ビル</w:t>
      </w:r>
      <w:r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16F</w:t>
      </w:r>
    </w:p>
    <w:p w14:paraId="5B5DB1D6" w14:textId="584F8B07" w:rsidR="00A33F66" w:rsidRPr="00A33F66" w:rsidRDefault="00A33F66" w:rsidP="00A33F66">
      <w:pPr>
        <w:ind w:left="1800" w:hangingChars="1000" w:hanging="1800"/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</w:pPr>
      <w:r w:rsidRPr="00A33F6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（株）マクロジェン・ジャパン</w:t>
      </w:r>
      <w:r w:rsidRPr="00A33F6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NGSサービス</w:t>
      </w:r>
      <w:r w:rsidRPr="00A33F66"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>係行き</w:t>
      </w:r>
    </w:p>
    <w:p w14:paraId="347C56B4" w14:textId="353B67AE" w:rsidR="00A33F66" w:rsidRPr="003F0AE1" w:rsidRDefault="00A33F66" w:rsidP="00A33F66">
      <w:pPr>
        <w:ind w:left="1800" w:hangingChars="1000" w:hanging="1800"/>
        <w:rPr>
          <w:rFonts w:ascii="ＭＳ ゴシック" w:eastAsia="ＭＳ ゴシック" w:hAnsi="ＭＳ ゴシック" w:cs="Tahoma"/>
          <w:color w:val="0000FF"/>
          <w:kern w:val="0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Tel:</w:t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 xml:space="preserve">     </w:t>
      </w:r>
      <w:r w:rsidR="00E76726"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03-5962-1124</w:t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ab/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ab/>
      </w:r>
      <w:r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Fax:</w:t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 xml:space="preserve">     </w:t>
      </w:r>
      <w:r w:rsidR="00E76726" w:rsidRPr="00E7672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03-5962-1128</w:t>
      </w:r>
    </w:p>
    <w:p w14:paraId="211709D0" w14:textId="77777777" w:rsidR="00A33F66" w:rsidRPr="00A33F66" w:rsidRDefault="00A33F66" w:rsidP="00A33F66">
      <w:pPr>
        <w:ind w:left="1800" w:hangingChars="1000" w:hanging="1800"/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E-mail:</w:t>
      </w:r>
      <w:r>
        <w:rPr>
          <w:rFonts w:ascii="ＭＳ ゴシック" w:eastAsia="ＭＳ ゴシック" w:hAnsi="ＭＳ ゴシック" w:cs="Tahoma" w:hint="eastAsia"/>
          <w:color w:val="000000"/>
          <w:kern w:val="0"/>
          <w:sz w:val="18"/>
          <w:szCs w:val="18"/>
          <w:lang w:eastAsia="ja-JP"/>
        </w:rPr>
        <w:t xml:space="preserve">  </w:t>
      </w:r>
      <w:r w:rsidRPr="00A33F66">
        <w:rPr>
          <w:rFonts w:ascii="ＭＳ ゴシック" w:eastAsia="ＭＳ ゴシック" w:hAnsi="ＭＳ ゴシック" w:cs="Tahoma"/>
          <w:color w:val="000000"/>
          <w:kern w:val="0"/>
          <w:sz w:val="18"/>
          <w:szCs w:val="18"/>
          <w:lang w:eastAsia="ja-JP"/>
        </w:rPr>
        <w:t>ngs@macrogen-japan.co.jp</w:t>
      </w:r>
    </w:p>
    <w:sectPr w:rsidR="00A33F66" w:rsidRPr="00A33F66" w:rsidSect="003F0AE1">
      <w:footerReference w:type="even" r:id="rId9"/>
      <w:pgSz w:w="11906" w:h="16838"/>
      <w:pgMar w:top="1758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9C72" w14:textId="77777777" w:rsidR="00346B96" w:rsidRDefault="00346B96">
      <w:r>
        <w:separator/>
      </w:r>
    </w:p>
  </w:endnote>
  <w:endnote w:type="continuationSeparator" w:id="0">
    <w:p w14:paraId="01EB23B9" w14:textId="77777777" w:rsidR="00346B96" w:rsidRDefault="003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14D2" w14:textId="77777777" w:rsidR="00B32851" w:rsidRDefault="000458BE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B32851">
      <w:rPr>
        <w:rStyle w:val="a3"/>
      </w:rPr>
      <w:instrText xml:space="preserve">PAGE  </w:instrText>
    </w:r>
    <w:r>
      <w:fldChar w:fldCharType="end"/>
    </w:r>
  </w:p>
  <w:p w14:paraId="37CA9DB2" w14:textId="77777777" w:rsidR="00B32851" w:rsidRDefault="00B328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BDBC" w14:textId="77777777" w:rsidR="00346B96" w:rsidRDefault="00346B96">
      <w:r>
        <w:separator/>
      </w:r>
    </w:p>
  </w:footnote>
  <w:footnote w:type="continuationSeparator" w:id="0">
    <w:p w14:paraId="53B06532" w14:textId="77777777" w:rsidR="00346B96" w:rsidRDefault="0034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84122F9"/>
    <w:multiLevelType w:val="hybridMultilevel"/>
    <w:tmpl w:val="2C0ACE2E"/>
    <w:lvl w:ilvl="0" w:tplc="06CC3E2A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6BB"/>
    <w:rsid w:val="000222D6"/>
    <w:rsid w:val="00024AE9"/>
    <w:rsid w:val="00036608"/>
    <w:rsid w:val="00036FE3"/>
    <w:rsid w:val="000458BE"/>
    <w:rsid w:val="000606D2"/>
    <w:rsid w:val="00063C49"/>
    <w:rsid w:val="00066442"/>
    <w:rsid w:val="00074E97"/>
    <w:rsid w:val="00080080"/>
    <w:rsid w:val="0008464F"/>
    <w:rsid w:val="00092950"/>
    <w:rsid w:val="000A5EB2"/>
    <w:rsid w:val="000F0DCA"/>
    <w:rsid w:val="000F70C3"/>
    <w:rsid w:val="00122483"/>
    <w:rsid w:val="00132DAF"/>
    <w:rsid w:val="001642F7"/>
    <w:rsid w:val="0017174F"/>
    <w:rsid w:val="00172A27"/>
    <w:rsid w:val="00180CBF"/>
    <w:rsid w:val="00194DCC"/>
    <w:rsid w:val="001A3042"/>
    <w:rsid w:val="001A442E"/>
    <w:rsid w:val="001A7FE8"/>
    <w:rsid w:val="001E57CF"/>
    <w:rsid w:val="001F180D"/>
    <w:rsid w:val="001F1C10"/>
    <w:rsid w:val="00201C83"/>
    <w:rsid w:val="0023155A"/>
    <w:rsid w:val="00241FBD"/>
    <w:rsid w:val="002806C6"/>
    <w:rsid w:val="0028116E"/>
    <w:rsid w:val="00295907"/>
    <w:rsid w:val="002A6036"/>
    <w:rsid w:val="002A7AAB"/>
    <w:rsid w:val="002C1242"/>
    <w:rsid w:val="002E2EFE"/>
    <w:rsid w:val="00302885"/>
    <w:rsid w:val="00331C7E"/>
    <w:rsid w:val="003345AB"/>
    <w:rsid w:val="00336227"/>
    <w:rsid w:val="00346B96"/>
    <w:rsid w:val="003610DB"/>
    <w:rsid w:val="0036182F"/>
    <w:rsid w:val="00386A52"/>
    <w:rsid w:val="003B1AA4"/>
    <w:rsid w:val="003C6EDA"/>
    <w:rsid w:val="003D574A"/>
    <w:rsid w:val="003E0E5D"/>
    <w:rsid w:val="003F0AE1"/>
    <w:rsid w:val="003F728B"/>
    <w:rsid w:val="00403CAD"/>
    <w:rsid w:val="00404CE6"/>
    <w:rsid w:val="00411208"/>
    <w:rsid w:val="00432524"/>
    <w:rsid w:val="00442AA3"/>
    <w:rsid w:val="00442FB1"/>
    <w:rsid w:val="00452416"/>
    <w:rsid w:val="0048106C"/>
    <w:rsid w:val="004C2678"/>
    <w:rsid w:val="004C2955"/>
    <w:rsid w:val="004E15C0"/>
    <w:rsid w:val="004E4299"/>
    <w:rsid w:val="004F5577"/>
    <w:rsid w:val="004F589C"/>
    <w:rsid w:val="00517C8F"/>
    <w:rsid w:val="005202DB"/>
    <w:rsid w:val="005227E4"/>
    <w:rsid w:val="005539EB"/>
    <w:rsid w:val="00566F01"/>
    <w:rsid w:val="00574639"/>
    <w:rsid w:val="00583FE1"/>
    <w:rsid w:val="005C6499"/>
    <w:rsid w:val="005E1C4C"/>
    <w:rsid w:val="00603E00"/>
    <w:rsid w:val="006339D8"/>
    <w:rsid w:val="006734C1"/>
    <w:rsid w:val="00674539"/>
    <w:rsid w:val="00677EA7"/>
    <w:rsid w:val="006B0251"/>
    <w:rsid w:val="006B737F"/>
    <w:rsid w:val="006F497F"/>
    <w:rsid w:val="00726853"/>
    <w:rsid w:val="00727A00"/>
    <w:rsid w:val="00743E6A"/>
    <w:rsid w:val="00753C7B"/>
    <w:rsid w:val="007802B5"/>
    <w:rsid w:val="007979EE"/>
    <w:rsid w:val="007C61CA"/>
    <w:rsid w:val="007D1CA8"/>
    <w:rsid w:val="007F71E6"/>
    <w:rsid w:val="00827C98"/>
    <w:rsid w:val="00854456"/>
    <w:rsid w:val="0086089D"/>
    <w:rsid w:val="008637B6"/>
    <w:rsid w:val="0088567E"/>
    <w:rsid w:val="008A0057"/>
    <w:rsid w:val="008B075A"/>
    <w:rsid w:val="008B45CE"/>
    <w:rsid w:val="008C699E"/>
    <w:rsid w:val="008E626E"/>
    <w:rsid w:val="008F2F19"/>
    <w:rsid w:val="008F30D4"/>
    <w:rsid w:val="00904AB7"/>
    <w:rsid w:val="0090668B"/>
    <w:rsid w:val="00910450"/>
    <w:rsid w:val="00921C86"/>
    <w:rsid w:val="009268FF"/>
    <w:rsid w:val="00933DF4"/>
    <w:rsid w:val="00933E87"/>
    <w:rsid w:val="00942CE4"/>
    <w:rsid w:val="009457CC"/>
    <w:rsid w:val="009479D8"/>
    <w:rsid w:val="00982E15"/>
    <w:rsid w:val="009A0441"/>
    <w:rsid w:val="009C1D75"/>
    <w:rsid w:val="00A04B3E"/>
    <w:rsid w:val="00A07957"/>
    <w:rsid w:val="00A265D0"/>
    <w:rsid w:val="00A2699C"/>
    <w:rsid w:val="00A33F66"/>
    <w:rsid w:val="00A3763D"/>
    <w:rsid w:val="00A3799F"/>
    <w:rsid w:val="00A40220"/>
    <w:rsid w:val="00A4316F"/>
    <w:rsid w:val="00A66EE7"/>
    <w:rsid w:val="00A72396"/>
    <w:rsid w:val="00A76B03"/>
    <w:rsid w:val="00A9639F"/>
    <w:rsid w:val="00AA626E"/>
    <w:rsid w:val="00AB2870"/>
    <w:rsid w:val="00AB2BF9"/>
    <w:rsid w:val="00AC3540"/>
    <w:rsid w:val="00AC3C7B"/>
    <w:rsid w:val="00AE00C1"/>
    <w:rsid w:val="00AE77EC"/>
    <w:rsid w:val="00AF6C6E"/>
    <w:rsid w:val="00B0298A"/>
    <w:rsid w:val="00B179CD"/>
    <w:rsid w:val="00B32851"/>
    <w:rsid w:val="00B62261"/>
    <w:rsid w:val="00B80EA6"/>
    <w:rsid w:val="00B9260A"/>
    <w:rsid w:val="00B97A47"/>
    <w:rsid w:val="00BC35BE"/>
    <w:rsid w:val="00BD1C21"/>
    <w:rsid w:val="00BD1E95"/>
    <w:rsid w:val="00BE74B7"/>
    <w:rsid w:val="00BF16D7"/>
    <w:rsid w:val="00C2646C"/>
    <w:rsid w:val="00C32C74"/>
    <w:rsid w:val="00C3386A"/>
    <w:rsid w:val="00C36887"/>
    <w:rsid w:val="00C625B7"/>
    <w:rsid w:val="00C6350A"/>
    <w:rsid w:val="00C7025B"/>
    <w:rsid w:val="00C849BE"/>
    <w:rsid w:val="00CB0F2B"/>
    <w:rsid w:val="00CC2CDD"/>
    <w:rsid w:val="00D04322"/>
    <w:rsid w:val="00D04372"/>
    <w:rsid w:val="00D07EB9"/>
    <w:rsid w:val="00D5071C"/>
    <w:rsid w:val="00D571D7"/>
    <w:rsid w:val="00D73A7F"/>
    <w:rsid w:val="00D867E6"/>
    <w:rsid w:val="00D922EA"/>
    <w:rsid w:val="00D9383D"/>
    <w:rsid w:val="00D96E80"/>
    <w:rsid w:val="00D97DDB"/>
    <w:rsid w:val="00DA18A9"/>
    <w:rsid w:val="00DA1A8B"/>
    <w:rsid w:val="00DB4702"/>
    <w:rsid w:val="00DC01A8"/>
    <w:rsid w:val="00DE1110"/>
    <w:rsid w:val="00DE2E9D"/>
    <w:rsid w:val="00DE63AD"/>
    <w:rsid w:val="00E004C4"/>
    <w:rsid w:val="00E04D48"/>
    <w:rsid w:val="00E12CB7"/>
    <w:rsid w:val="00E15334"/>
    <w:rsid w:val="00E25F66"/>
    <w:rsid w:val="00E55CF9"/>
    <w:rsid w:val="00E6040C"/>
    <w:rsid w:val="00E60663"/>
    <w:rsid w:val="00E76726"/>
    <w:rsid w:val="00E96750"/>
    <w:rsid w:val="00EA03BE"/>
    <w:rsid w:val="00F27A61"/>
    <w:rsid w:val="00F568AD"/>
    <w:rsid w:val="00F60198"/>
    <w:rsid w:val="00F60D5C"/>
    <w:rsid w:val="00F74B69"/>
    <w:rsid w:val="00F94B9D"/>
    <w:rsid w:val="00F95BDF"/>
    <w:rsid w:val="00FA418F"/>
    <w:rsid w:val="00FA4AB3"/>
    <w:rsid w:val="00FC1D02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ADEA6"/>
  <w15:docId w15:val="{57D66344-9DC6-4101-90BF-F942404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CC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9457CC"/>
    <w:pPr>
      <w:keepNext/>
      <w:ind w:left="40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9457CC"/>
    <w:pPr>
      <w:keepNext/>
      <w:jc w:val="center"/>
      <w:outlineLvl w:val="1"/>
    </w:pPr>
    <w:rPr>
      <w:rFonts w:ascii="Times New Roman"/>
      <w:b/>
      <w:bCs/>
    </w:rPr>
  </w:style>
  <w:style w:type="paragraph" w:styleId="3">
    <w:name w:val="heading 3"/>
    <w:basedOn w:val="a"/>
    <w:next w:val="a"/>
    <w:qFormat/>
    <w:rsid w:val="009457C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57CC"/>
    <w:pPr>
      <w:keepNext/>
      <w:outlineLvl w:val="3"/>
    </w:pPr>
    <w:rPr>
      <w:rFonts w:asci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57CC"/>
  </w:style>
  <w:style w:type="character" w:styleId="a4">
    <w:name w:val="annotation reference"/>
    <w:rsid w:val="009457CC"/>
    <w:rPr>
      <w:sz w:val="18"/>
      <w:szCs w:val="18"/>
    </w:rPr>
  </w:style>
  <w:style w:type="paragraph" w:styleId="a5">
    <w:name w:val="annotation subject"/>
    <w:basedOn w:val="a6"/>
    <w:next w:val="a6"/>
    <w:rsid w:val="009457CC"/>
    <w:rPr>
      <w:b/>
      <w:bCs/>
    </w:rPr>
  </w:style>
  <w:style w:type="paragraph" w:styleId="a7">
    <w:name w:val="footer"/>
    <w:basedOn w:val="a"/>
    <w:rsid w:val="009457CC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rsid w:val="009457CC"/>
    <w:pPr>
      <w:jc w:val="left"/>
    </w:pPr>
  </w:style>
  <w:style w:type="paragraph" w:styleId="Web">
    <w:name w:val="Normal (Web)"/>
    <w:basedOn w:val="a"/>
    <w:rsid w:val="009457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8">
    <w:name w:val="header"/>
    <w:basedOn w:val="a"/>
    <w:rsid w:val="009457CC"/>
    <w:pPr>
      <w:tabs>
        <w:tab w:val="center" w:pos="4252"/>
        <w:tab w:val="right" w:pos="8504"/>
      </w:tabs>
      <w:snapToGrid w:val="0"/>
    </w:pPr>
  </w:style>
  <w:style w:type="paragraph" w:styleId="a9">
    <w:name w:val="Subtitle"/>
    <w:basedOn w:val="a"/>
    <w:qFormat/>
    <w:rsid w:val="009457CC"/>
    <w:rPr>
      <w:rFonts w:ascii="Times New Roman"/>
      <w:b/>
      <w:bCs/>
      <w:i/>
      <w:iCs/>
      <w:sz w:val="24"/>
    </w:rPr>
  </w:style>
  <w:style w:type="paragraph" w:styleId="aa">
    <w:name w:val="Title"/>
    <w:basedOn w:val="a"/>
    <w:qFormat/>
    <w:rsid w:val="009457CC"/>
    <w:pPr>
      <w:jc w:val="center"/>
    </w:pPr>
    <w:rPr>
      <w:rFonts w:ascii="Times New Roman"/>
      <w:sz w:val="40"/>
    </w:rPr>
  </w:style>
  <w:style w:type="paragraph" w:styleId="ab">
    <w:name w:val="Balloon Text"/>
    <w:basedOn w:val="a"/>
    <w:rsid w:val="009457CC"/>
    <w:rPr>
      <w:rFonts w:ascii="Arial" w:eastAsia="Dotum" w:hAnsi="Arial"/>
      <w:sz w:val="18"/>
      <w:szCs w:val="18"/>
    </w:rPr>
  </w:style>
  <w:style w:type="table" w:styleId="ac">
    <w:name w:val="Table Grid"/>
    <w:basedOn w:val="a1"/>
    <w:rsid w:val="003C6ED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5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2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70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67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42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9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2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4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64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26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6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46AB-41ED-4F64-A7E6-56B30D1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TN Library 제작 SOP</vt:lpstr>
      <vt:lpstr>TN Library 제작 SOP</vt:lpstr>
    </vt:vector>
  </TitlesOfParts>
  <Company>MACROGEN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Library 제작 SOP</dc:title>
  <dc:creator>신미영</dc:creator>
  <cp:lastModifiedBy>MJ-V1</cp:lastModifiedBy>
  <cp:revision>3</cp:revision>
  <cp:lastPrinted>2013-08-01T07:28:00Z</cp:lastPrinted>
  <dcterms:created xsi:type="dcterms:W3CDTF">2020-08-21T05:15:00Z</dcterms:created>
  <dcterms:modified xsi:type="dcterms:W3CDTF">2020-08-21T05:15:00Z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